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BE1D" w14:textId="574FF5E2" w:rsidR="00D8687A" w:rsidRDefault="00EF4E4C">
      <w:r>
        <w:t>The City of Hazen passed Ordinance No. 509 which states that the owner</w:t>
      </w:r>
      <w:r w:rsidR="0019146C">
        <w:t xml:space="preserve">s </w:t>
      </w:r>
      <w:r>
        <w:t>or occupant</w:t>
      </w:r>
      <w:r w:rsidR="0019146C">
        <w:t>s</w:t>
      </w:r>
      <w:r>
        <w:t xml:space="preserve"> of any lot</w:t>
      </w:r>
      <w:r w:rsidR="0019146C">
        <w:t xml:space="preserve"> or lots</w:t>
      </w:r>
      <w:r>
        <w:t xml:space="preserve"> </w:t>
      </w:r>
      <w:r w:rsidR="0019146C">
        <w:t>are</w:t>
      </w:r>
      <w:r>
        <w:t xml:space="preserve"> responsible for keeping their ditches clean and clear of all obstructions to the free flow of water. </w:t>
      </w:r>
      <w:r w:rsidR="00D8687A">
        <w:t xml:space="preserve">All persons are hereby prohibited from depositing anything that will obstruct the free flow of water which includes trash, </w:t>
      </w:r>
      <w:r w:rsidR="00114FEB">
        <w:t>limbs, or</w:t>
      </w:r>
      <w:r w:rsidR="00D8687A">
        <w:t xml:space="preserve"> leaves or anything that could cause an obstruction.  Also, please be reminded that it is the owner or occupant’s responsibility to keep ditches mowed</w:t>
      </w:r>
      <w:r w:rsidR="0019146C">
        <w:t xml:space="preserve">.  </w:t>
      </w:r>
    </w:p>
    <w:sectPr w:rsidR="00D8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4E4C"/>
    <w:rsid w:val="00114FEB"/>
    <w:rsid w:val="0019146C"/>
    <w:rsid w:val="00970A67"/>
    <w:rsid w:val="00CA4EF6"/>
    <w:rsid w:val="00D8687A"/>
    <w:rsid w:val="00EC2EF2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2382"/>
  <w15:chartTrackingRefBased/>
  <w15:docId w15:val="{25940A02-3169-454A-AE9C-C79CEAE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hazenmayor cityofhazen.org</dc:creator>
  <cp:keywords/>
  <dc:description/>
  <cp:lastModifiedBy>hazenmayor cityofhazen.org</cp:lastModifiedBy>
  <cp:revision>2</cp:revision>
  <cp:lastPrinted>2022-05-25T21:50:00Z</cp:lastPrinted>
  <dcterms:created xsi:type="dcterms:W3CDTF">2022-05-20T20:38:00Z</dcterms:created>
  <dcterms:modified xsi:type="dcterms:W3CDTF">2022-05-25T21:53:00Z</dcterms:modified>
</cp:coreProperties>
</file>